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0AE9F2" w14:textId="710D326E" w:rsidR="00527225" w:rsidRDefault="00D204A3">
      <w:pPr>
        <w:tabs>
          <w:tab w:val="left" w:pos="2700"/>
        </w:tabs>
        <w:jc w:val="both"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>SAJTÓKÖZLEMÉNY</w:t>
      </w:r>
    </w:p>
    <w:p w14:paraId="6FBDD901" w14:textId="7EBA9693" w:rsidR="00527225" w:rsidRDefault="00D204A3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Dorog, 202</w:t>
      </w:r>
      <w:r w:rsidR="00991C5E">
        <w:rPr>
          <w:rFonts w:ascii="Calibri" w:eastAsia="Calibri" w:hAnsi="Calibri" w:cs="Calibri"/>
          <w:sz w:val="22"/>
          <w:szCs w:val="22"/>
        </w:rPr>
        <w:t>4</w:t>
      </w:r>
      <w:r>
        <w:rPr>
          <w:rFonts w:ascii="Calibri" w:eastAsia="Calibri" w:hAnsi="Calibri" w:cs="Calibri"/>
          <w:sz w:val="22"/>
          <w:szCs w:val="22"/>
        </w:rPr>
        <w:t xml:space="preserve">. </w:t>
      </w:r>
      <w:r w:rsidR="00985A32">
        <w:rPr>
          <w:rFonts w:ascii="Calibri" w:eastAsia="Calibri" w:hAnsi="Calibri" w:cs="Calibri"/>
          <w:sz w:val="22"/>
          <w:szCs w:val="22"/>
        </w:rPr>
        <w:t>június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 w:rsidR="00985A32">
        <w:rPr>
          <w:rFonts w:ascii="Calibri" w:eastAsia="Calibri" w:hAnsi="Calibri" w:cs="Calibri"/>
          <w:sz w:val="22"/>
          <w:szCs w:val="22"/>
        </w:rPr>
        <w:t>7</w:t>
      </w:r>
      <w:r>
        <w:rPr>
          <w:rFonts w:ascii="Calibri" w:eastAsia="Calibri" w:hAnsi="Calibri" w:cs="Calibri"/>
          <w:sz w:val="22"/>
          <w:szCs w:val="22"/>
        </w:rPr>
        <w:t>.</w:t>
      </w:r>
    </w:p>
    <w:p w14:paraId="613AF160" w14:textId="77777777" w:rsidR="00527225" w:rsidRDefault="00527225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29A7BD77" w14:textId="2C8309A7" w:rsidR="00527225" w:rsidRPr="009A6CE8" w:rsidRDefault="00E05644">
      <w:pPr>
        <w:rPr>
          <w:rFonts w:ascii="Calibri" w:eastAsia="Calibri" w:hAnsi="Calibri" w:cs="Calibri"/>
          <w:b/>
          <w:sz w:val="36"/>
          <w:szCs w:val="36"/>
          <w:highlight w:val="white"/>
        </w:rPr>
      </w:pPr>
      <w:r>
        <w:rPr>
          <w:rFonts w:ascii="Calibri" w:eastAsia="Calibri" w:hAnsi="Calibri" w:cs="Calibri"/>
          <w:b/>
          <w:sz w:val="36"/>
          <w:szCs w:val="36"/>
          <w:highlight w:val="white"/>
        </w:rPr>
        <w:t>Pro Urbe díjat</w:t>
      </w:r>
      <w:r w:rsidR="006B6A33">
        <w:rPr>
          <w:rFonts w:ascii="Calibri" w:eastAsia="Calibri" w:hAnsi="Calibri" w:cs="Calibri"/>
          <w:b/>
          <w:sz w:val="36"/>
          <w:szCs w:val="36"/>
          <w:highlight w:val="white"/>
        </w:rPr>
        <w:t xml:space="preserve"> kapott a</w:t>
      </w:r>
      <w:r w:rsidR="00985A32">
        <w:rPr>
          <w:rFonts w:ascii="Calibri" w:eastAsia="Calibri" w:hAnsi="Calibri" w:cs="Calibri"/>
          <w:b/>
          <w:sz w:val="36"/>
          <w:szCs w:val="36"/>
          <w:highlight w:val="white"/>
        </w:rPr>
        <w:t xml:space="preserve"> Baumit</w:t>
      </w:r>
      <w:r w:rsidR="006B6A33">
        <w:rPr>
          <w:rFonts w:ascii="Calibri" w:eastAsia="Calibri" w:hAnsi="Calibri" w:cs="Calibri"/>
          <w:b/>
          <w:sz w:val="36"/>
          <w:szCs w:val="36"/>
          <w:highlight w:val="white"/>
        </w:rPr>
        <w:t xml:space="preserve"> Kft.</w:t>
      </w:r>
      <w:r w:rsidR="00D204A3" w:rsidRPr="00991C5E">
        <w:rPr>
          <w:rFonts w:ascii="Calibri" w:eastAsia="Calibri" w:hAnsi="Calibri" w:cs="Calibri"/>
          <w:b/>
          <w:sz w:val="28"/>
          <w:szCs w:val="28"/>
          <w:highlight w:val="white"/>
        </w:rPr>
        <w:br/>
      </w:r>
    </w:p>
    <w:p w14:paraId="5E64AD1C" w14:textId="4102E0C7" w:rsidR="00471A84" w:rsidRDefault="00565E5D" w:rsidP="00985A32">
      <w:pPr>
        <w:jc w:val="both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Pénteken</w:t>
      </w:r>
      <w:r w:rsidRPr="00985A32">
        <w:rPr>
          <w:rFonts w:ascii="Calibri" w:eastAsia="Calibri" w:hAnsi="Calibri" w:cs="Calibri"/>
          <w:b/>
          <w:sz w:val="24"/>
          <w:szCs w:val="24"/>
        </w:rPr>
        <w:t xml:space="preserve"> </w:t>
      </w:r>
      <w:r w:rsidR="00985A32" w:rsidRPr="00985A32">
        <w:rPr>
          <w:rFonts w:ascii="Calibri" w:eastAsia="Calibri" w:hAnsi="Calibri" w:cs="Calibri"/>
          <w:b/>
          <w:sz w:val="24"/>
          <w:szCs w:val="24"/>
        </w:rPr>
        <w:t>adták</w:t>
      </w:r>
      <w:r w:rsidR="005F2FDA">
        <w:rPr>
          <w:rFonts w:ascii="Calibri" w:eastAsia="Calibri" w:hAnsi="Calibri" w:cs="Calibri"/>
          <w:b/>
          <w:sz w:val="24"/>
          <w:szCs w:val="24"/>
        </w:rPr>
        <w:t xml:space="preserve"> át</w:t>
      </w:r>
      <w:r w:rsidR="00985A32" w:rsidRPr="00985A32">
        <w:rPr>
          <w:rFonts w:ascii="Calibri" w:eastAsia="Calibri" w:hAnsi="Calibri" w:cs="Calibri"/>
          <w:b/>
          <w:sz w:val="24"/>
          <w:szCs w:val="24"/>
        </w:rPr>
        <w:t xml:space="preserve"> az energetikailag és esztétikailag </w:t>
      </w:r>
      <w:r w:rsidR="00985A32">
        <w:rPr>
          <w:rFonts w:ascii="Calibri" w:eastAsia="Calibri" w:hAnsi="Calibri" w:cs="Calibri"/>
          <w:b/>
          <w:sz w:val="24"/>
          <w:szCs w:val="24"/>
        </w:rPr>
        <w:t xml:space="preserve">is </w:t>
      </w:r>
      <w:r w:rsidR="00985A32" w:rsidRPr="00985A32">
        <w:rPr>
          <w:rFonts w:ascii="Calibri" w:eastAsia="Calibri" w:hAnsi="Calibri" w:cs="Calibri"/>
          <w:b/>
          <w:sz w:val="24"/>
          <w:szCs w:val="24"/>
        </w:rPr>
        <w:t>megújult</w:t>
      </w:r>
      <w:r w:rsidR="006E28E6">
        <w:rPr>
          <w:rFonts w:ascii="Calibri" w:eastAsia="Calibri" w:hAnsi="Calibri" w:cs="Calibri"/>
          <w:b/>
          <w:sz w:val="24"/>
          <w:szCs w:val="24"/>
        </w:rPr>
        <w:t xml:space="preserve"> dorogi</w:t>
      </w:r>
      <w:r w:rsidR="00985A32" w:rsidRPr="00985A32">
        <w:rPr>
          <w:rFonts w:ascii="Calibri" w:eastAsia="Calibri" w:hAnsi="Calibri" w:cs="Calibri"/>
          <w:b/>
          <w:sz w:val="24"/>
          <w:szCs w:val="24"/>
        </w:rPr>
        <w:t xml:space="preserve"> </w:t>
      </w:r>
      <w:proofErr w:type="spellStart"/>
      <w:r w:rsidR="00985A32" w:rsidRPr="00985A32">
        <w:rPr>
          <w:rFonts w:ascii="Calibri" w:eastAsia="Calibri" w:hAnsi="Calibri" w:cs="Calibri"/>
          <w:b/>
          <w:sz w:val="24"/>
          <w:szCs w:val="24"/>
        </w:rPr>
        <w:t>Nipl</w:t>
      </w:r>
      <w:proofErr w:type="spellEnd"/>
      <w:r w:rsidR="00985A32" w:rsidRPr="00985A32">
        <w:rPr>
          <w:rFonts w:ascii="Calibri" w:eastAsia="Calibri" w:hAnsi="Calibri" w:cs="Calibri"/>
          <w:b/>
          <w:sz w:val="24"/>
          <w:szCs w:val="24"/>
        </w:rPr>
        <w:t xml:space="preserve"> Stefánia Uszod</w:t>
      </w:r>
      <w:r w:rsidR="00C9150D">
        <w:rPr>
          <w:rFonts w:ascii="Calibri" w:eastAsia="Calibri" w:hAnsi="Calibri" w:cs="Calibri"/>
          <w:b/>
          <w:sz w:val="24"/>
          <w:szCs w:val="24"/>
        </w:rPr>
        <w:t>át</w:t>
      </w:r>
      <w:r w:rsidR="00985A32">
        <w:rPr>
          <w:rFonts w:ascii="Calibri" w:eastAsia="Calibri" w:hAnsi="Calibri" w:cs="Calibri"/>
          <w:b/>
          <w:sz w:val="24"/>
          <w:szCs w:val="24"/>
        </w:rPr>
        <w:t xml:space="preserve">. Az átadóünnepségen </w:t>
      </w:r>
      <w:r w:rsidR="00C9150D">
        <w:rPr>
          <w:rFonts w:ascii="Calibri" w:eastAsia="Calibri" w:hAnsi="Calibri" w:cs="Calibri"/>
          <w:b/>
          <w:sz w:val="24"/>
          <w:szCs w:val="24"/>
        </w:rPr>
        <w:t xml:space="preserve">a Baumit Kft. egy elismerést is kapott: </w:t>
      </w:r>
      <w:r w:rsidR="00985A32">
        <w:rPr>
          <w:rFonts w:ascii="Calibri" w:eastAsia="Calibri" w:hAnsi="Calibri" w:cs="Calibri"/>
          <w:b/>
          <w:sz w:val="24"/>
          <w:szCs w:val="24"/>
        </w:rPr>
        <w:t xml:space="preserve">Dorog város polgármestere </w:t>
      </w:r>
      <w:r w:rsidR="00985A32" w:rsidRPr="00985A32">
        <w:rPr>
          <w:rFonts w:ascii="Calibri" w:eastAsia="Calibri" w:hAnsi="Calibri" w:cs="Calibri"/>
          <w:b/>
          <w:sz w:val="24"/>
          <w:szCs w:val="24"/>
        </w:rPr>
        <w:t>Pro Urbe Díj</w:t>
      </w:r>
      <w:r w:rsidR="00985A32">
        <w:rPr>
          <w:rFonts w:ascii="Calibri" w:eastAsia="Calibri" w:hAnsi="Calibri" w:cs="Calibri"/>
          <w:b/>
          <w:sz w:val="24"/>
          <w:szCs w:val="24"/>
        </w:rPr>
        <w:t>at</w:t>
      </w:r>
      <w:r w:rsidR="00985A32" w:rsidRPr="00985A32">
        <w:rPr>
          <w:rFonts w:ascii="Calibri" w:eastAsia="Calibri" w:hAnsi="Calibri" w:cs="Calibri"/>
          <w:b/>
          <w:sz w:val="24"/>
          <w:szCs w:val="24"/>
        </w:rPr>
        <w:t xml:space="preserve"> </w:t>
      </w:r>
      <w:r w:rsidR="00985A32">
        <w:rPr>
          <w:rFonts w:ascii="Calibri" w:eastAsia="Calibri" w:hAnsi="Calibri" w:cs="Calibri"/>
          <w:b/>
          <w:sz w:val="24"/>
          <w:szCs w:val="24"/>
        </w:rPr>
        <w:t xml:space="preserve">adott át </w:t>
      </w:r>
      <w:r w:rsidR="00C9150D">
        <w:rPr>
          <w:rFonts w:ascii="Calibri" w:eastAsia="Calibri" w:hAnsi="Calibri" w:cs="Calibri"/>
          <w:b/>
          <w:sz w:val="24"/>
          <w:szCs w:val="24"/>
        </w:rPr>
        <w:t>az</w:t>
      </w:r>
      <w:r w:rsidR="00985A32">
        <w:rPr>
          <w:rFonts w:ascii="Calibri" w:eastAsia="Calibri" w:hAnsi="Calibri" w:cs="Calibri"/>
          <w:b/>
          <w:sz w:val="24"/>
          <w:szCs w:val="24"/>
        </w:rPr>
        <w:t xml:space="preserve"> </w:t>
      </w:r>
      <w:r w:rsidR="00985A32" w:rsidRPr="00985A32">
        <w:rPr>
          <w:rFonts w:ascii="Calibri" w:eastAsia="Calibri" w:hAnsi="Calibri" w:cs="Calibri"/>
          <w:b/>
          <w:sz w:val="24"/>
          <w:szCs w:val="24"/>
        </w:rPr>
        <w:t>ügyvezető igazgató</w:t>
      </w:r>
      <w:r w:rsidR="00985A32">
        <w:rPr>
          <w:rFonts w:ascii="Calibri" w:eastAsia="Calibri" w:hAnsi="Calibri" w:cs="Calibri"/>
          <w:b/>
          <w:sz w:val="24"/>
          <w:szCs w:val="24"/>
        </w:rPr>
        <w:t xml:space="preserve">nak, Járomi Juditnak. </w:t>
      </w:r>
      <w:r w:rsidR="00985A32" w:rsidRPr="00985A32">
        <w:rPr>
          <w:rFonts w:ascii="Calibri" w:eastAsia="Calibri" w:hAnsi="Calibri" w:cs="Calibri"/>
          <w:b/>
          <w:sz w:val="24"/>
          <w:szCs w:val="24"/>
        </w:rPr>
        <w:t>Dorog Városának kiemelt díj</w:t>
      </w:r>
      <w:r w:rsidR="00985A32">
        <w:rPr>
          <w:rFonts w:ascii="Calibri" w:eastAsia="Calibri" w:hAnsi="Calibri" w:cs="Calibri"/>
          <w:b/>
          <w:sz w:val="24"/>
          <w:szCs w:val="24"/>
        </w:rPr>
        <w:t xml:space="preserve">át, azok a </w:t>
      </w:r>
      <w:r w:rsidR="007904CE">
        <w:rPr>
          <w:rFonts w:ascii="Calibri" w:eastAsia="Calibri" w:hAnsi="Calibri" w:cs="Calibri"/>
          <w:b/>
          <w:sz w:val="24"/>
          <w:szCs w:val="24"/>
        </w:rPr>
        <w:t>személyek vagy szervezetek</w:t>
      </w:r>
      <w:r w:rsidR="00985A32">
        <w:rPr>
          <w:rFonts w:ascii="Calibri" w:eastAsia="Calibri" w:hAnsi="Calibri" w:cs="Calibri"/>
          <w:b/>
          <w:sz w:val="24"/>
          <w:szCs w:val="24"/>
        </w:rPr>
        <w:t xml:space="preserve"> nyerhetik el, akik </w:t>
      </w:r>
      <w:r w:rsidR="00985A32" w:rsidRPr="00985A32">
        <w:rPr>
          <w:rFonts w:ascii="Calibri" w:eastAsia="Calibri" w:hAnsi="Calibri" w:cs="Calibri"/>
          <w:b/>
          <w:sz w:val="24"/>
          <w:szCs w:val="24"/>
        </w:rPr>
        <w:t>nagy jelentőségű</w:t>
      </w:r>
      <w:r w:rsidR="00985A32">
        <w:rPr>
          <w:rFonts w:ascii="Calibri" w:eastAsia="Calibri" w:hAnsi="Calibri" w:cs="Calibri"/>
          <w:b/>
          <w:sz w:val="24"/>
          <w:szCs w:val="24"/>
        </w:rPr>
        <w:t>,</w:t>
      </w:r>
      <w:r w:rsidR="00985A32" w:rsidRPr="00985A32">
        <w:rPr>
          <w:rFonts w:ascii="Calibri" w:eastAsia="Calibri" w:hAnsi="Calibri" w:cs="Calibri"/>
          <w:b/>
          <w:sz w:val="24"/>
          <w:szCs w:val="24"/>
        </w:rPr>
        <w:t xml:space="preserve"> értékteremtő és adományozó tevékenységükkel</w:t>
      </w:r>
      <w:r w:rsidR="00985A32">
        <w:rPr>
          <w:rFonts w:ascii="Calibri" w:eastAsia="Calibri" w:hAnsi="Calibri" w:cs="Calibri"/>
          <w:b/>
          <w:sz w:val="24"/>
          <w:szCs w:val="24"/>
        </w:rPr>
        <w:t xml:space="preserve"> támogat</w:t>
      </w:r>
      <w:r w:rsidR="006E28E6">
        <w:rPr>
          <w:rFonts w:ascii="Calibri" w:eastAsia="Calibri" w:hAnsi="Calibri" w:cs="Calibri"/>
          <w:b/>
          <w:sz w:val="24"/>
          <w:szCs w:val="24"/>
        </w:rPr>
        <w:t>j</w:t>
      </w:r>
      <w:r w:rsidR="00985A32">
        <w:rPr>
          <w:rFonts w:ascii="Calibri" w:eastAsia="Calibri" w:hAnsi="Calibri" w:cs="Calibri"/>
          <w:b/>
          <w:sz w:val="24"/>
          <w:szCs w:val="24"/>
        </w:rPr>
        <w:t>ák a várost.</w:t>
      </w:r>
    </w:p>
    <w:p w14:paraId="0E13C72D" w14:textId="77777777" w:rsidR="00985A32" w:rsidRDefault="00985A32">
      <w:pPr>
        <w:jc w:val="both"/>
        <w:rPr>
          <w:rFonts w:ascii="Calibri" w:eastAsia="Calibri" w:hAnsi="Calibri" w:cs="Calibri"/>
          <w:bCs/>
          <w:sz w:val="24"/>
          <w:szCs w:val="24"/>
        </w:rPr>
      </w:pPr>
    </w:p>
    <w:p w14:paraId="42456C90" w14:textId="0307A375" w:rsidR="007904CE" w:rsidRDefault="005F2FDA" w:rsidP="007904CE">
      <w:pPr>
        <w:jc w:val="both"/>
        <w:rPr>
          <w:rFonts w:ascii="Calibri" w:eastAsia="Calibri" w:hAnsi="Calibri" w:cs="Calibri"/>
          <w:bCs/>
          <w:sz w:val="24"/>
          <w:szCs w:val="24"/>
        </w:rPr>
      </w:pPr>
      <w:r w:rsidRPr="007904CE">
        <w:rPr>
          <w:rFonts w:ascii="Calibri" w:eastAsia="Calibri" w:hAnsi="Calibri" w:cs="Calibri"/>
          <w:bCs/>
          <w:sz w:val="24"/>
          <w:szCs w:val="24"/>
        </w:rPr>
        <w:t>A</w:t>
      </w:r>
      <w:r>
        <w:rPr>
          <w:rFonts w:ascii="Calibri" w:eastAsia="Calibri" w:hAnsi="Calibri" w:cs="Calibri"/>
          <w:bCs/>
          <w:sz w:val="24"/>
          <w:szCs w:val="24"/>
        </w:rPr>
        <w:t xml:space="preserve"> dorogi </w:t>
      </w:r>
      <w:proofErr w:type="spellStart"/>
      <w:r>
        <w:rPr>
          <w:rFonts w:ascii="Calibri" w:eastAsia="Calibri" w:hAnsi="Calibri" w:cs="Calibri"/>
          <w:bCs/>
          <w:sz w:val="24"/>
          <w:szCs w:val="24"/>
        </w:rPr>
        <w:t>Nipl</w:t>
      </w:r>
      <w:proofErr w:type="spellEnd"/>
      <w:r>
        <w:rPr>
          <w:rFonts w:ascii="Calibri" w:eastAsia="Calibri" w:hAnsi="Calibri" w:cs="Calibri"/>
          <w:bCs/>
          <w:sz w:val="24"/>
          <w:szCs w:val="24"/>
        </w:rPr>
        <w:t xml:space="preserve"> Stefánia Uszoda</w:t>
      </w:r>
      <w:r w:rsidRPr="007904CE">
        <w:rPr>
          <w:rFonts w:ascii="Calibri" w:eastAsia="Calibri" w:hAnsi="Calibri" w:cs="Calibri"/>
          <w:bCs/>
          <w:sz w:val="24"/>
          <w:szCs w:val="24"/>
        </w:rPr>
        <w:t xml:space="preserve"> 2007-ben </w:t>
      </w:r>
      <w:r>
        <w:rPr>
          <w:rFonts w:ascii="Calibri" w:eastAsia="Calibri" w:hAnsi="Calibri" w:cs="Calibri"/>
          <w:bCs/>
          <w:sz w:val="24"/>
          <w:szCs w:val="24"/>
        </w:rPr>
        <w:t xml:space="preserve">nyitotta meg kapuit </w:t>
      </w:r>
      <w:r w:rsidRPr="007904CE">
        <w:rPr>
          <w:rFonts w:ascii="Calibri" w:eastAsia="Calibri" w:hAnsi="Calibri" w:cs="Calibri"/>
          <w:bCs/>
          <w:sz w:val="24"/>
          <w:szCs w:val="24"/>
        </w:rPr>
        <w:t>a</w:t>
      </w:r>
      <w:r>
        <w:rPr>
          <w:rFonts w:ascii="Calibri" w:eastAsia="Calibri" w:hAnsi="Calibri" w:cs="Calibri"/>
          <w:bCs/>
          <w:sz w:val="24"/>
          <w:szCs w:val="24"/>
        </w:rPr>
        <w:t>z úszni vágyók előtt. Az elmúlt másfél évtizedben</w:t>
      </w:r>
      <w:r w:rsidRPr="007904CE">
        <w:rPr>
          <w:rFonts w:ascii="Calibri" w:eastAsia="Calibri" w:hAnsi="Calibri" w:cs="Calibri"/>
          <w:bCs/>
          <w:sz w:val="24"/>
          <w:szCs w:val="24"/>
        </w:rPr>
        <w:t xml:space="preserve"> </w:t>
      </w:r>
      <w:r>
        <w:rPr>
          <w:rFonts w:ascii="Calibri" w:eastAsia="Calibri" w:hAnsi="Calibri" w:cs="Calibri"/>
          <w:bCs/>
          <w:sz w:val="24"/>
          <w:szCs w:val="24"/>
        </w:rPr>
        <w:t>többször végeztek az építményen</w:t>
      </w:r>
      <w:r w:rsidRPr="007904CE">
        <w:rPr>
          <w:rFonts w:ascii="Calibri" w:eastAsia="Calibri" w:hAnsi="Calibri" w:cs="Calibri"/>
          <w:bCs/>
          <w:sz w:val="24"/>
          <w:szCs w:val="24"/>
        </w:rPr>
        <w:t xml:space="preserve"> karbantartások</w:t>
      </w:r>
      <w:r>
        <w:rPr>
          <w:rFonts w:ascii="Calibri" w:eastAsia="Calibri" w:hAnsi="Calibri" w:cs="Calibri"/>
          <w:bCs/>
          <w:sz w:val="24"/>
          <w:szCs w:val="24"/>
        </w:rPr>
        <w:t>at,</w:t>
      </w:r>
      <w:r w:rsidRPr="007904CE">
        <w:rPr>
          <w:rFonts w:ascii="Calibri" w:eastAsia="Calibri" w:hAnsi="Calibri" w:cs="Calibri"/>
          <w:bCs/>
          <w:sz w:val="24"/>
          <w:szCs w:val="24"/>
        </w:rPr>
        <w:t xml:space="preserve"> kisebb renoválások</w:t>
      </w:r>
      <w:r w:rsidR="001D3B66">
        <w:rPr>
          <w:rFonts w:ascii="Calibri" w:eastAsia="Calibri" w:hAnsi="Calibri" w:cs="Calibri"/>
          <w:bCs/>
          <w:sz w:val="24"/>
          <w:szCs w:val="24"/>
        </w:rPr>
        <w:t>at</w:t>
      </w:r>
      <w:r w:rsidRPr="007904CE">
        <w:rPr>
          <w:rFonts w:ascii="Calibri" w:eastAsia="Calibri" w:hAnsi="Calibri" w:cs="Calibri"/>
          <w:bCs/>
          <w:sz w:val="24"/>
          <w:szCs w:val="24"/>
        </w:rPr>
        <w:t xml:space="preserve">, </w:t>
      </w:r>
      <w:r>
        <w:rPr>
          <w:rFonts w:ascii="Calibri" w:eastAsia="Calibri" w:hAnsi="Calibri" w:cs="Calibri"/>
          <w:bCs/>
          <w:sz w:val="24"/>
          <w:szCs w:val="24"/>
        </w:rPr>
        <w:t>2023-ban</w:t>
      </w:r>
      <w:r w:rsidRPr="007904CE">
        <w:rPr>
          <w:rFonts w:ascii="Calibri" w:eastAsia="Calibri" w:hAnsi="Calibri" w:cs="Calibri"/>
          <w:bCs/>
          <w:sz w:val="24"/>
          <w:szCs w:val="24"/>
        </w:rPr>
        <w:t xml:space="preserve"> pedig elkezdődött </w:t>
      </w:r>
      <w:r>
        <w:rPr>
          <w:rFonts w:ascii="Calibri" w:eastAsia="Calibri" w:hAnsi="Calibri" w:cs="Calibri"/>
          <w:bCs/>
          <w:sz w:val="24"/>
          <w:szCs w:val="24"/>
        </w:rPr>
        <w:t>az</w:t>
      </w:r>
      <w:r w:rsidRPr="007904CE">
        <w:rPr>
          <w:rFonts w:ascii="Calibri" w:eastAsia="Calibri" w:hAnsi="Calibri" w:cs="Calibri"/>
          <w:bCs/>
          <w:sz w:val="24"/>
          <w:szCs w:val="24"/>
        </w:rPr>
        <w:t xml:space="preserve"> átfogó korszerűsítés.</w:t>
      </w:r>
      <w:r>
        <w:rPr>
          <w:rFonts w:ascii="Calibri" w:eastAsia="Calibri" w:hAnsi="Calibri" w:cs="Calibri"/>
          <w:bCs/>
          <w:sz w:val="24"/>
          <w:szCs w:val="24"/>
        </w:rPr>
        <w:t xml:space="preserve"> A </w:t>
      </w:r>
      <w:r w:rsidR="001D3B66">
        <w:rPr>
          <w:rFonts w:ascii="Calibri" w:eastAsia="Calibri" w:hAnsi="Calibri" w:cs="Calibri"/>
          <w:bCs/>
          <w:sz w:val="24"/>
          <w:szCs w:val="24"/>
        </w:rPr>
        <w:t>ma</w:t>
      </w:r>
      <w:r w:rsidRPr="007904CE">
        <w:rPr>
          <w:rFonts w:ascii="Calibri" w:eastAsia="Calibri" w:hAnsi="Calibri" w:cs="Calibri"/>
          <w:bCs/>
          <w:sz w:val="24"/>
          <w:szCs w:val="24"/>
        </w:rPr>
        <w:t xml:space="preserve"> átad</w:t>
      </w:r>
      <w:r>
        <w:rPr>
          <w:rFonts w:ascii="Calibri" w:eastAsia="Calibri" w:hAnsi="Calibri" w:cs="Calibri"/>
          <w:bCs/>
          <w:sz w:val="24"/>
          <w:szCs w:val="24"/>
        </w:rPr>
        <w:t>ott</w:t>
      </w:r>
      <w:r w:rsidRPr="007904CE">
        <w:rPr>
          <w:rFonts w:ascii="Calibri" w:eastAsia="Calibri" w:hAnsi="Calibri" w:cs="Calibri"/>
          <w:bCs/>
          <w:sz w:val="24"/>
          <w:szCs w:val="24"/>
        </w:rPr>
        <w:t xml:space="preserve"> </w:t>
      </w:r>
      <w:r>
        <w:rPr>
          <w:rFonts w:ascii="Calibri" w:eastAsia="Calibri" w:hAnsi="Calibri" w:cs="Calibri"/>
          <w:bCs/>
          <w:sz w:val="24"/>
          <w:szCs w:val="24"/>
        </w:rPr>
        <w:t>épületkomplexum</w:t>
      </w:r>
      <w:r w:rsidRPr="007904CE">
        <w:rPr>
          <w:rFonts w:ascii="Calibri" w:eastAsia="Calibri" w:hAnsi="Calibri" w:cs="Calibri"/>
          <w:bCs/>
          <w:sz w:val="24"/>
          <w:szCs w:val="24"/>
        </w:rPr>
        <w:t xml:space="preserve"> energetikailag és esztétikailag </w:t>
      </w:r>
      <w:r w:rsidR="0092112C">
        <w:rPr>
          <w:rFonts w:ascii="Calibri" w:eastAsia="Calibri" w:hAnsi="Calibri" w:cs="Calibri"/>
          <w:bCs/>
          <w:sz w:val="24"/>
          <w:szCs w:val="24"/>
        </w:rPr>
        <w:t xml:space="preserve">is </w:t>
      </w:r>
      <w:r w:rsidRPr="007904CE">
        <w:rPr>
          <w:rFonts w:ascii="Calibri" w:eastAsia="Calibri" w:hAnsi="Calibri" w:cs="Calibri"/>
          <w:bCs/>
          <w:sz w:val="24"/>
          <w:szCs w:val="24"/>
        </w:rPr>
        <w:t>megújult</w:t>
      </w:r>
      <w:r w:rsidR="0092112C">
        <w:rPr>
          <w:rFonts w:ascii="Calibri" w:eastAsia="Calibri" w:hAnsi="Calibri" w:cs="Calibri"/>
          <w:bCs/>
          <w:sz w:val="24"/>
          <w:szCs w:val="24"/>
        </w:rPr>
        <w:t xml:space="preserve"> kívül-belül</w:t>
      </w:r>
      <w:r w:rsidR="001D3B66">
        <w:rPr>
          <w:rFonts w:ascii="Calibri" w:eastAsia="Calibri" w:hAnsi="Calibri" w:cs="Calibri"/>
          <w:bCs/>
          <w:sz w:val="24"/>
          <w:szCs w:val="24"/>
        </w:rPr>
        <w:t xml:space="preserve">: </w:t>
      </w:r>
      <w:bookmarkStart w:id="0" w:name="_Hlk168592973"/>
      <w:r w:rsidR="0092112C">
        <w:rPr>
          <w:rFonts w:ascii="Calibri" w:eastAsia="Calibri" w:hAnsi="Calibri" w:cs="Calibri"/>
          <w:bCs/>
          <w:sz w:val="24"/>
          <w:szCs w:val="24"/>
        </w:rPr>
        <w:t xml:space="preserve">többek között </w:t>
      </w:r>
      <w:r w:rsidR="0092112C" w:rsidRPr="002A0B71">
        <w:rPr>
          <w:rFonts w:ascii="Calibri" w:eastAsia="Calibri" w:hAnsi="Calibri" w:cs="Calibri"/>
          <w:bCs/>
          <w:sz w:val="24"/>
          <w:szCs w:val="24"/>
        </w:rPr>
        <w:t>kicserélték</w:t>
      </w:r>
      <w:r w:rsidR="0092112C" w:rsidRPr="0092112C">
        <w:rPr>
          <w:rFonts w:ascii="Calibri" w:eastAsia="Calibri" w:hAnsi="Calibri" w:cs="Calibri"/>
          <w:bCs/>
          <w:sz w:val="24"/>
          <w:szCs w:val="24"/>
        </w:rPr>
        <w:t xml:space="preserve"> </w:t>
      </w:r>
      <w:r w:rsidRPr="00565E5D">
        <w:rPr>
          <w:rFonts w:ascii="Calibri" w:eastAsia="Calibri" w:hAnsi="Calibri" w:cs="Calibri"/>
          <w:bCs/>
          <w:sz w:val="24"/>
          <w:szCs w:val="24"/>
        </w:rPr>
        <w:t>a szigetelés</w:t>
      </w:r>
      <w:r w:rsidR="001D3B66" w:rsidRPr="00565E5D">
        <w:rPr>
          <w:rFonts w:ascii="Calibri" w:eastAsia="Calibri" w:hAnsi="Calibri" w:cs="Calibri"/>
          <w:bCs/>
          <w:sz w:val="24"/>
          <w:szCs w:val="24"/>
        </w:rPr>
        <w:t xml:space="preserve">t, </w:t>
      </w:r>
      <w:r w:rsidRPr="00565E5D">
        <w:rPr>
          <w:rFonts w:ascii="Calibri" w:eastAsia="Calibri" w:hAnsi="Calibri" w:cs="Calibri"/>
          <w:bCs/>
          <w:sz w:val="24"/>
          <w:szCs w:val="24"/>
        </w:rPr>
        <w:t>az utcafronti homlokzat</w:t>
      </w:r>
      <w:r w:rsidR="001D3B66" w:rsidRPr="00565E5D">
        <w:rPr>
          <w:rFonts w:ascii="Calibri" w:eastAsia="Calibri" w:hAnsi="Calibri" w:cs="Calibri"/>
          <w:bCs/>
          <w:sz w:val="24"/>
          <w:szCs w:val="24"/>
        </w:rPr>
        <w:t>ot</w:t>
      </w:r>
      <w:r w:rsidRPr="00565E5D">
        <w:rPr>
          <w:rFonts w:ascii="Calibri" w:eastAsia="Calibri" w:hAnsi="Calibri" w:cs="Calibri"/>
          <w:bCs/>
          <w:sz w:val="24"/>
          <w:szCs w:val="24"/>
        </w:rPr>
        <w:t xml:space="preserve"> </w:t>
      </w:r>
      <w:r w:rsidR="001D3B66" w:rsidRPr="00565E5D">
        <w:rPr>
          <w:rFonts w:ascii="Calibri" w:eastAsia="Calibri" w:hAnsi="Calibri" w:cs="Calibri"/>
          <w:bCs/>
          <w:sz w:val="24"/>
          <w:szCs w:val="24"/>
        </w:rPr>
        <w:t>teljesen felújították</w:t>
      </w:r>
      <w:r w:rsidRPr="00565E5D">
        <w:rPr>
          <w:rFonts w:ascii="Calibri" w:eastAsia="Calibri" w:hAnsi="Calibri" w:cs="Calibri"/>
          <w:bCs/>
          <w:sz w:val="24"/>
          <w:szCs w:val="24"/>
        </w:rPr>
        <w:t xml:space="preserve">, </w:t>
      </w:r>
      <w:r w:rsidR="00005ACD" w:rsidRPr="00565E5D">
        <w:rPr>
          <w:rFonts w:ascii="Calibri" w:eastAsia="Calibri" w:hAnsi="Calibri" w:cs="Calibri"/>
          <w:bCs/>
          <w:sz w:val="24"/>
          <w:szCs w:val="24"/>
        </w:rPr>
        <w:t xml:space="preserve">a tetőszerkezetre </w:t>
      </w:r>
      <w:r w:rsidR="001D3B66" w:rsidRPr="00565E5D">
        <w:rPr>
          <w:rFonts w:ascii="Calibri" w:eastAsia="Calibri" w:hAnsi="Calibri" w:cs="Calibri"/>
          <w:bCs/>
          <w:sz w:val="24"/>
          <w:szCs w:val="24"/>
        </w:rPr>
        <w:t xml:space="preserve">pedig </w:t>
      </w:r>
      <w:r w:rsidR="00005ACD" w:rsidRPr="00565E5D">
        <w:rPr>
          <w:rFonts w:ascii="Calibri" w:eastAsia="Calibri" w:hAnsi="Calibri" w:cs="Calibri"/>
          <w:bCs/>
          <w:sz w:val="24"/>
          <w:szCs w:val="24"/>
        </w:rPr>
        <w:t>napelem került</w:t>
      </w:r>
      <w:r w:rsidRPr="00565E5D">
        <w:rPr>
          <w:rFonts w:ascii="Calibri" w:eastAsia="Calibri" w:hAnsi="Calibri" w:cs="Calibri"/>
          <w:bCs/>
          <w:sz w:val="24"/>
          <w:szCs w:val="24"/>
        </w:rPr>
        <w:t xml:space="preserve">. </w:t>
      </w:r>
      <w:bookmarkEnd w:id="0"/>
      <w:r w:rsidR="001812DF">
        <w:rPr>
          <w:rFonts w:ascii="Calibri" w:eastAsia="Calibri" w:hAnsi="Calibri" w:cs="Calibri"/>
          <w:bCs/>
          <w:sz w:val="24"/>
          <w:szCs w:val="24"/>
        </w:rPr>
        <w:t xml:space="preserve">A Baumit Star hőszigetelő rendszer használatával egy igazán látványos, modern homlokzatot alakítottak ki, mely színes vékonyvakolatként a Baumit PuraTop színeit viseli büszkén magán, ami speciális, intenzív árnyalatok homlokzaton történő felhasználását is lehetővé teszi. </w:t>
      </w:r>
      <w:r w:rsidR="00ED0BE3">
        <w:rPr>
          <w:rFonts w:ascii="Calibri" w:eastAsia="Calibri" w:hAnsi="Calibri" w:cs="Calibri"/>
          <w:bCs/>
          <w:sz w:val="24"/>
          <w:szCs w:val="24"/>
        </w:rPr>
        <w:t>A vizesblokkok felújításánál a Baumit Baumacol hidegburkolati ragasztási rendszer termékeit használták fel.</w:t>
      </w:r>
    </w:p>
    <w:p w14:paraId="69BC3007" w14:textId="77777777" w:rsidR="00005ACD" w:rsidRDefault="00005ACD" w:rsidP="007904CE">
      <w:pPr>
        <w:jc w:val="both"/>
        <w:rPr>
          <w:rFonts w:ascii="Calibri" w:eastAsia="Calibri" w:hAnsi="Calibri" w:cs="Calibri"/>
          <w:bCs/>
          <w:sz w:val="24"/>
          <w:szCs w:val="24"/>
        </w:rPr>
      </w:pPr>
    </w:p>
    <w:p w14:paraId="2FCD6352" w14:textId="5265AB57" w:rsidR="00015128" w:rsidRDefault="007904CE" w:rsidP="00015128">
      <w:pPr>
        <w:jc w:val="both"/>
        <w:rPr>
          <w:rFonts w:ascii="Calibri" w:eastAsia="Calibri" w:hAnsi="Calibri" w:cs="Calibri"/>
          <w:bCs/>
          <w:sz w:val="24"/>
          <w:szCs w:val="24"/>
        </w:rPr>
      </w:pPr>
      <w:r>
        <w:rPr>
          <w:rFonts w:ascii="Calibri" w:eastAsia="Calibri" w:hAnsi="Calibri" w:cs="Calibri"/>
          <w:bCs/>
          <w:sz w:val="24"/>
          <w:szCs w:val="24"/>
        </w:rPr>
        <w:t xml:space="preserve">Az uszoda felújítását a Baumit Kft. több, mint húszmillió forintos </w:t>
      </w:r>
      <w:r w:rsidRPr="002F1884">
        <w:rPr>
          <w:rFonts w:ascii="Calibri" w:eastAsia="Calibri" w:hAnsi="Calibri" w:cs="Calibri"/>
          <w:bCs/>
          <w:sz w:val="24"/>
          <w:szCs w:val="24"/>
        </w:rPr>
        <w:t>termék</w:t>
      </w:r>
      <w:r w:rsidR="00B72CD1" w:rsidRPr="002F1884">
        <w:rPr>
          <w:rFonts w:ascii="Calibri" w:eastAsia="Calibri" w:hAnsi="Calibri" w:cs="Calibri"/>
          <w:bCs/>
          <w:sz w:val="24"/>
          <w:szCs w:val="24"/>
        </w:rPr>
        <w:t>felajánlással</w:t>
      </w:r>
      <w:r>
        <w:rPr>
          <w:rFonts w:ascii="Calibri" w:eastAsia="Calibri" w:hAnsi="Calibri" w:cs="Calibri"/>
          <w:bCs/>
          <w:sz w:val="24"/>
          <w:szCs w:val="24"/>
        </w:rPr>
        <w:t xml:space="preserve"> segítette.</w:t>
      </w:r>
      <w:r w:rsidR="00005ACD">
        <w:rPr>
          <w:rFonts w:ascii="Calibri" w:eastAsia="Calibri" w:hAnsi="Calibri" w:cs="Calibri"/>
          <w:bCs/>
          <w:sz w:val="24"/>
          <w:szCs w:val="24"/>
        </w:rPr>
        <w:t xml:space="preserve"> </w:t>
      </w:r>
      <w:r w:rsidR="00D2141A">
        <w:rPr>
          <w:rFonts w:ascii="Calibri" w:eastAsia="Calibri" w:hAnsi="Calibri" w:cs="Calibri"/>
          <w:bCs/>
          <w:sz w:val="24"/>
          <w:szCs w:val="24"/>
        </w:rPr>
        <w:t>Sok évre visszatekintő segítségének és a</w:t>
      </w:r>
      <w:r w:rsidRPr="007904CE">
        <w:rPr>
          <w:rFonts w:ascii="Calibri" w:eastAsia="Calibri" w:hAnsi="Calibri" w:cs="Calibri"/>
          <w:bCs/>
          <w:sz w:val="24"/>
          <w:szCs w:val="24"/>
        </w:rPr>
        <w:t>domány</w:t>
      </w:r>
      <w:r w:rsidR="00D2141A">
        <w:rPr>
          <w:rFonts w:ascii="Calibri" w:eastAsia="Calibri" w:hAnsi="Calibri" w:cs="Calibri"/>
          <w:bCs/>
          <w:sz w:val="24"/>
          <w:szCs w:val="24"/>
        </w:rPr>
        <w:t>ainak</w:t>
      </w:r>
      <w:r w:rsidRPr="007904CE">
        <w:rPr>
          <w:rFonts w:ascii="Calibri" w:eastAsia="Calibri" w:hAnsi="Calibri" w:cs="Calibri"/>
          <w:bCs/>
          <w:sz w:val="24"/>
          <w:szCs w:val="24"/>
        </w:rPr>
        <w:t xml:space="preserve"> elismeréseként </w:t>
      </w:r>
      <w:r w:rsidR="00B72CD1" w:rsidRPr="007026CD">
        <w:rPr>
          <w:rFonts w:ascii="Calibri" w:eastAsia="Calibri" w:hAnsi="Calibri" w:cs="Calibri"/>
          <w:b/>
          <w:sz w:val="24"/>
          <w:szCs w:val="24"/>
        </w:rPr>
        <w:t>a dorogi önkormányzat idén</w:t>
      </w:r>
      <w:r w:rsidRPr="007904CE">
        <w:rPr>
          <w:rFonts w:ascii="Calibri" w:eastAsia="Calibri" w:hAnsi="Calibri" w:cs="Calibri"/>
          <w:bCs/>
          <w:sz w:val="24"/>
          <w:szCs w:val="24"/>
        </w:rPr>
        <w:t xml:space="preserve"> </w:t>
      </w:r>
      <w:r w:rsidRPr="007026CD">
        <w:rPr>
          <w:rFonts w:ascii="Calibri" w:eastAsia="Calibri" w:hAnsi="Calibri" w:cs="Calibri"/>
          <w:b/>
          <w:sz w:val="24"/>
          <w:szCs w:val="24"/>
        </w:rPr>
        <w:t>a Pro Urbe díj</w:t>
      </w:r>
      <w:r w:rsidR="00475406" w:rsidRPr="007026CD">
        <w:rPr>
          <w:rFonts w:ascii="Calibri" w:eastAsia="Calibri" w:hAnsi="Calibri" w:cs="Calibri"/>
          <w:b/>
          <w:sz w:val="24"/>
          <w:szCs w:val="24"/>
        </w:rPr>
        <w:t>a</w:t>
      </w:r>
      <w:r w:rsidRPr="007026CD">
        <w:rPr>
          <w:rFonts w:ascii="Calibri" w:eastAsia="Calibri" w:hAnsi="Calibri" w:cs="Calibri"/>
          <w:b/>
          <w:sz w:val="24"/>
          <w:szCs w:val="24"/>
        </w:rPr>
        <w:t>t a Baumit Kft</w:t>
      </w:r>
      <w:r w:rsidR="004326E0" w:rsidRPr="007026CD">
        <w:rPr>
          <w:rFonts w:ascii="Calibri" w:eastAsia="Calibri" w:hAnsi="Calibri" w:cs="Calibri"/>
          <w:b/>
          <w:sz w:val="24"/>
          <w:szCs w:val="24"/>
        </w:rPr>
        <w:t>-nek szavazta meg</w:t>
      </w:r>
      <w:r w:rsidRPr="007904CE">
        <w:rPr>
          <w:rFonts w:ascii="Calibri" w:eastAsia="Calibri" w:hAnsi="Calibri" w:cs="Calibri"/>
          <w:bCs/>
          <w:sz w:val="24"/>
          <w:szCs w:val="24"/>
        </w:rPr>
        <w:t>.</w:t>
      </w:r>
      <w:r>
        <w:rPr>
          <w:rFonts w:ascii="Calibri" w:eastAsia="Calibri" w:hAnsi="Calibri" w:cs="Calibri"/>
          <w:bCs/>
          <w:sz w:val="24"/>
          <w:szCs w:val="24"/>
        </w:rPr>
        <w:t xml:space="preserve"> </w:t>
      </w:r>
      <w:r w:rsidR="00015128">
        <w:rPr>
          <w:rFonts w:ascii="Calibri" w:eastAsia="Calibri" w:hAnsi="Calibri" w:cs="Calibri"/>
          <w:bCs/>
          <w:sz w:val="24"/>
          <w:szCs w:val="24"/>
        </w:rPr>
        <w:t>D</w:t>
      </w:r>
      <w:r w:rsidR="00015128" w:rsidRPr="007904CE">
        <w:rPr>
          <w:rFonts w:ascii="Calibri" w:eastAsia="Calibri" w:hAnsi="Calibri" w:cs="Calibri"/>
          <w:bCs/>
          <w:sz w:val="24"/>
          <w:szCs w:val="24"/>
        </w:rPr>
        <w:t xml:space="preserve">r. Tittmann János </w:t>
      </w:r>
      <w:r w:rsidR="00B72CD1">
        <w:rPr>
          <w:rFonts w:ascii="Calibri" w:eastAsia="Calibri" w:hAnsi="Calibri" w:cs="Calibri"/>
          <w:bCs/>
          <w:sz w:val="24"/>
          <w:szCs w:val="24"/>
        </w:rPr>
        <w:t>p</w:t>
      </w:r>
      <w:r w:rsidR="00015128" w:rsidRPr="007904CE">
        <w:rPr>
          <w:rFonts w:ascii="Calibri" w:eastAsia="Calibri" w:hAnsi="Calibri" w:cs="Calibri"/>
          <w:bCs/>
          <w:sz w:val="24"/>
          <w:szCs w:val="24"/>
        </w:rPr>
        <w:t xml:space="preserve">olgármester </w:t>
      </w:r>
      <w:r w:rsidR="00015128">
        <w:rPr>
          <w:rFonts w:ascii="Calibri" w:eastAsia="Calibri" w:hAnsi="Calibri" w:cs="Calibri"/>
          <w:bCs/>
          <w:sz w:val="24"/>
          <w:szCs w:val="24"/>
        </w:rPr>
        <w:t>beszédében</w:t>
      </w:r>
      <w:r w:rsidR="00015128" w:rsidRPr="007904CE">
        <w:rPr>
          <w:rFonts w:ascii="Calibri" w:eastAsia="Calibri" w:hAnsi="Calibri" w:cs="Calibri"/>
          <w:bCs/>
          <w:sz w:val="24"/>
          <w:szCs w:val="24"/>
        </w:rPr>
        <w:t xml:space="preserve"> külön </w:t>
      </w:r>
      <w:r w:rsidR="00015128">
        <w:rPr>
          <w:rFonts w:ascii="Calibri" w:eastAsia="Calibri" w:hAnsi="Calibri" w:cs="Calibri"/>
          <w:bCs/>
          <w:sz w:val="24"/>
          <w:szCs w:val="24"/>
        </w:rPr>
        <w:t>kiemelte</w:t>
      </w:r>
      <w:r w:rsidR="00015128" w:rsidRPr="007904CE">
        <w:rPr>
          <w:rFonts w:ascii="Calibri" w:eastAsia="Calibri" w:hAnsi="Calibri" w:cs="Calibri"/>
          <w:bCs/>
          <w:sz w:val="24"/>
          <w:szCs w:val="24"/>
        </w:rPr>
        <w:t xml:space="preserve"> a </w:t>
      </w:r>
      <w:r w:rsidR="00B72CD1">
        <w:rPr>
          <w:rFonts w:ascii="Calibri" w:eastAsia="Calibri" w:hAnsi="Calibri" w:cs="Calibri"/>
          <w:bCs/>
          <w:sz w:val="24"/>
          <w:szCs w:val="24"/>
        </w:rPr>
        <w:t>vállalat</w:t>
      </w:r>
      <w:r w:rsidR="00015128" w:rsidRPr="007904CE">
        <w:rPr>
          <w:rFonts w:ascii="Calibri" w:eastAsia="Calibri" w:hAnsi="Calibri" w:cs="Calibri"/>
          <w:bCs/>
          <w:sz w:val="24"/>
          <w:szCs w:val="24"/>
        </w:rPr>
        <w:t xml:space="preserve"> értékteremtő és adományozó tevékenységé</w:t>
      </w:r>
      <w:r w:rsidR="00015128">
        <w:rPr>
          <w:rFonts w:ascii="Calibri" w:eastAsia="Calibri" w:hAnsi="Calibri" w:cs="Calibri"/>
          <w:bCs/>
          <w:sz w:val="24"/>
          <w:szCs w:val="24"/>
        </w:rPr>
        <w:t>t</w:t>
      </w:r>
      <w:r w:rsidR="00015128" w:rsidRPr="007904CE">
        <w:rPr>
          <w:rFonts w:ascii="Calibri" w:eastAsia="Calibri" w:hAnsi="Calibri" w:cs="Calibri"/>
          <w:bCs/>
          <w:sz w:val="24"/>
          <w:szCs w:val="24"/>
        </w:rPr>
        <w:t xml:space="preserve"> az önkormányzati beruházásoknál, </w:t>
      </w:r>
      <w:r w:rsidR="00015128">
        <w:rPr>
          <w:rFonts w:ascii="Calibri" w:eastAsia="Calibri" w:hAnsi="Calibri" w:cs="Calibri"/>
          <w:bCs/>
          <w:sz w:val="24"/>
          <w:szCs w:val="24"/>
        </w:rPr>
        <w:t xml:space="preserve">és a </w:t>
      </w:r>
      <w:r w:rsidR="00015128" w:rsidRPr="007904CE">
        <w:rPr>
          <w:rFonts w:ascii="Calibri" w:eastAsia="Calibri" w:hAnsi="Calibri" w:cs="Calibri"/>
          <w:bCs/>
          <w:sz w:val="24"/>
          <w:szCs w:val="24"/>
        </w:rPr>
        <w:t>városkép-fejlesztése</w:t>
      </w:r>
      <w:r w:rsidR="00015128">
        <w:rPr>
          <w:rFonts w:ascii="Calibri" w:eastAsia="Calibri" w:hAnsi="Calibri" w:cs="Calibri"/>
          <w:bCs/>
          <w:sz w:val="24"/>
          <w:szCs w:val="24"/>
        </w:rPr>
        <w:t>kben.</w:t>
      </w:r>
    </w:p>
    <w:p w14:paraId="34F97672" w14:textId="77777777" w:rsidR="00015128" w:rsidRDefault="00015128" w:rsidP="00015128">
      <w:pPr>
        <w:jc w:val="both"/>
        <w:rPr>
          <w:rFonts w:ascii="Calibri" w:eastAsia="Calibri" w:hAnsi="Calibri" w:cs="Calibri"/>
          <w:bCs/>
          <w:sz w:val="24"/>
          <w:szCs w:val="24"/>
        </w:rPr>
      </w:pPr>
    </w:p>
    <w:p w14:paraId="0ACE6F7B" w14:textId="79D7F28E" w:rsidR="00475406" w:rsidRDefault="00475406" w:rsidP="00015128">
      <w:pPr>
        <w:jc w:val="both"/>
        <w:rPr>
          <w:rFonts w:ascii="Calibri" w:eastAsia="Calibri" w:hAnsi="Calibri" w:cs="Calibri"/>
          <w:bCs/>
          <w:sz w:val="24"/>
          <w:szCs w:val="24"/>
        </w:rPr>
      </w:pPr>
      <w:r>
        <w:rPr>
          <w:rFonts w:ascii="Calibri" w:eastAsia="Calibri" w:hAnsi="Calibri" w:cs="Calibri"/>
          <w:bCs/>
          <w:sz w:val="24"/>
          <w:szCs w:val="24"/>
        </w:rPr>
        <w:t xml:space="preserve">A megnyitót követően </w:t>
      </w:r>
      <w:r w:rsidRPr="009A6CE8">
        <w:rPr>
          <w:rFonts w:ascii="Calibri" w:eastAsia="Calibri" w:hAnsi="Calibri" w:cs="Calibri"/>
          <w:bCs/>
          <w:sz w:val="24"/>
          <w:szCs w:val="24"/>
        </w:rPr>
        <w:t>Járomi Judit, a Baumit Kft. ügyvezető igazgatója</w:t>
      </w:r>
      <w:r>
        <w:rPr>
          <w:rFonts w:ascii="Calibri" w:eastAsia="Calibri" w:hAnsi="Calibri" w:cs="Calibri"/>
          <w:bCs/>
          <w:sz w:val="24"/>
          <w:szCs w:val="24"/>
        </w:rPr>
        <w:t xml:space="preserve"> </w:t>
      </w:r>
      <w:r w:rsidR="00B72CD1">
        <w:rPr>
          <w:rFonts w:ascii="Calibri" w:eastAsia="Calibri" w:hAnsi="Calibri" w:cs="Calibri"/>
          <w:bCs/>
          <w:sz w:val="24"/>
          <w:szCs w:val="24"/>
        </w:rPr>
        <w:t xml:space="preserve">így </w:t>
      </w:r>
      <w:r>
        <w:rPr>
          <w:rFonts w:ascii="Calibri" w:eastAsia="Calibri" w:hAnsi="Calibri" w:cs="Calibri"/>
          <w:bCs/>
          <w:sz w:val="24"/>
          <w:szCs w:val="24"/>
        </w:rPr>
        <w:t>nyilatkozott:</w:t>
      </w:r>
    </w:p>
    <w:p w14:paraId="306136D8" w14:textId="2BB701D9" w:rsidR="00015128" w:rsidRPr="009A6CE8" w:rsidRDefault="00475406" w:rsidP="00015128">
      <w:pPr>
        <w:jc w:val="both"/>
        <w:rPr>
          <w:rFonts w:ascii="Calibri" w:eastAsia="Calibri" w:hAnsi="Calibri" w:cs="Calibri"/>
          <w:bCs/>
          <w:i/>
          <w:iCs/>
          <w:sz w:val="24"/>
          <w:szCs w:val="24"/>
        </w:rPr>
      </w:pPr>
      <w:r w:rsidRPr="009A6CE8">
        <w:rPr>
          <w:rFonts w:ascii="Calibri" w:eastAsia="Calibri" w:hAnsi="Calibri" w:cs="Calibri"/>
          <w:bCs/>
          <w:i/>
          <w:iCs/>
          <w:sz w:val="24"/>
          <w:szCs w:val="24"/>
        </w:rPr>
        <w:t xml:space="preserve"> </w:t>
      </w:r>
      <w:r w:rsidR="009A6CE8" w:rsidRPr="009A6CE8">
        <w:rPr>
          <w:rFonts w:ascii="Calibri" w:eastAsia="Calibri" w:hAnsi="Calibri" w:cs="Calibri"/>
          <w:bCs/>
          <w:i/>
          <w:iCs/>
          <w:sz w:val="24"/>
          <w:szCs w:val="24"/>
        </w:rPr>
        <w:t>„Hatalmas megtiszteltetés, hogy átvehet</w:t>
      </w:r>
      <w:r w:rsidR="00B72CD1">
        <w:rPr>
          <w:rFonts w:ascii="Calibri" w:eastAsia="Calibri" w:hAnsi="Calibri" w:cs="Calibri"/>
          <w:bCs/>
          <w:i/>
          <w:iCs/>
          <w:sz w:val="24"/>
          <w:szCs w:val="24"/>
        </w:rPr>
        <w:t>t</w:t>
      </w:r>
      <w:r w:rsidR="009A6CE8" w:rsidRPr="009A6CE8">
        <w:rPr>
          <w:rFonts w:ascii="Calibri" w:eastAsia="Calibri" w:hAnsi="Calibri" w:cs="Calibri"/>
          <w:bCs/>
          <w:i/>
          <w:iCs/>
          <w:sz w:val="24"/>
          <w:szCs w:val="24"/>
        </w:rPr>
        <w:t>em a Pro Urbe Díjat a Baumit Kft. nevében. Ez az elismerés annak a bizonyítéka, hogy közös erőfeszítéseink révén hozzájárulhatunk Dorog város fejlődéséhez és szépüléséhez. Köszönjük a város</w:t>
      </w:r>
      <w:r w:rsidR="00D2141A">
        <w:rPr>
          <w:rFonts w:ascii="Calibri" w:eastAsia="Calibri" w:hAnsi="Calibri" w:cs="Calibri"/>
          <w:bCs/>
          <w:i/>
          <w:iCs/>
          <w:sz w:val="24"/>
          <w:szCs w:val="24"/>
        </w:rPr>
        <w:t xml:space="preserve">nak! Az uszoda felújítása a Baumit Szívvel-lélekkel </w:t>
      </w:r>
      <w:r w:rsidR="0070191B">
        <w:rPr>
          <w:rFonts w:ascii="Calibri" w:eastAsia="Calibri" w:hAnsi="Calibri" w:cs="Calibri"/>
          <w:bCs/>
          <w:i/>
          <w:iCs/>
          <w:sz w:val="24"/>
          <w:szCs w:val="24"/>
        </w:rPr>
        <w:t>P</w:t>
      </w:r>
      <w:r w:rsidR="00D2141A">
        <w:rPr>
          <w:rFonts w:ascii="Calibri" w:eastAsia="Calibri" w:hAnsi="Calibri" w:cs="Calibri"/>
          <w:bCs/>
          <w:i/>
          <w:iCs/>
          <w:sz w:val="24"/>
          <w:szCs w:val="24"/>
        </w:rPr>
        <w:t xml:space="preserve">rogramunk részeként </w:t>
      </w:r>
      <w:r w:rsidR="009A6CE8" w:rsidRPr="009A6CE8">
        <w:rPr>
          <w:rFonts w:ascii="Calibri" w:eastAsia="Calibri" w:hAnsi="Calibri" w:cs="Calibri"/>
          <w:bCs/>
          <w:i/>
          <w:iCs/>
          <w:sz w:val="24"/>
          <w:szCs w:val="24"/>
        </w:rPr>
        <w:t>j</w:t>
      </w:r>
      <w:r w:rsidR="0070191B">
        <w:rPr>
          <w:rFonts w:ascii="Calibri" w:eastAsia="Calibri" w:hAnsi="Calibri" w:cs="Calibri"/>
          <w:bCs/>
          <w:i/>
          <w:iCs/>
          <w:sz w:val="24"/>
          <w:szCs w:val="24"/>
        </w:rPr>
        <w:t>öhetett létre, mely keretei között időről időre azt vállaljuk, hogy egy-egy gyermek- vagy közintézmény felújítását Baumit anyagokkal támogatjuk</w:t>
      </w:r>
      <w:r w:rsidR="009A6CE8" w:rsidRPr="009A6CE8">
        <w:rPr>
          <w:rFonts w:ascii="Calibri" w:eastAsia="Calibri" w:hAnsi="Calibri" w:cs="Calibri"/>
          <w:bCs/>
          <w:i/>
          <w:iCs/>
          <w:sz w:val="24"/>
          <w:szCs w:val="24"/>
        </w:rPr>
        <w:t>.”</w:t>
      </w:r>
    </w:p>
    <w:p w14:paraId="53206ECC" w14:textId="77777777" w:rsidR="00015128" w:rsidRDefault="00015128" w:rsidP="007904CE">
      <w:pPr>
        <w:jc w:val="both"/>
        <w:rPr>
          <w:rFonts w:ascii="Calibri" w:eastAsia="Calibri" w:hAnsi="Calibri" w:cs="Calibri"/>
          <w:bCs/>
          <w:sz w:val="24"/>
          <w:szCs w:val="24"/>
        </w:rPr>
      </w:pPr>
    </w:p>
    <w:p w14:paraId="336BB239" w14:textId="4C7BF169" w:rsidR="00AA3D77" w:rsidRDefault="00BA6321" w:rsidP="00475406">
      <w:pPr>
        <w:jc w:val="both"/>
        <w:rPr>
          <w:rFonts w:ascii="Calibri" w:eastAsia="Calibri" w:hAnsi="Calibri" w:cs="Calibri"/>
          <w:bCs/>
          <w:sz w:val="24"/>
          <w:szCs w:val="24"/>
        </w:rPr>
      </w:pPr>
      <w:r>
        <w:rPr>
          <w:rFonts w:ascii="Calibri" w:eastAsia="Calibri" w:hAnsi="Calibri" w:cs="Calibri"/>
          <w:bCs/>
          <w:sz w:val="24"/>
          <w:szCs w:val="24"/>
        </w:rPr>
        <w:t xml:space="preserve">A </w:t>
      </w:r>
      <w:r w:rsidR="007904CE" w:rsidRPr="007904CE">
        <w:rPr>
          <w:rFonts w:ascii="Calibri" w:eastAsia="Calibri" w:hAnsi="Calibri" w:cs="Calibri"/>
          <w:bCs/>
          <w:sz w:val="24"/>
          <w:szCs w:val="24"/>
        </w:rPr>
        <w:t xml:space="preserve">Pro Urbe Díj </w:t>
      </w:r>
      <w:r w:rsidR="0094190D">
        <w:rPr>
          <w:rFonts w:ascii="Calibri" w:eastAsia="Calibri" w:hAnsi="Calibri" w:cs="Calibri"/>
          <w:bCs/>
          <w:sz w:val="24"/>
          <w:szCs w:val="24"/>
        </w:rPr>
        <w:t>–</w:t>
      </w:r>
      <w:r w:rsidR="007904CE" w:rsidRPr="007904CE">
        <w:rPr>
          <w:rFonts w:ascii="Calibri" w:eastAsia="Calibri" w:hAnsi="Calibri" w:cs="Calibri"/>
          <w:bCs/>
          <w:sz w:val="24"/>
          <w:szCs w:val="24"/>
        </w:rPr>
        <w:t xml:space="preserve"> Dorog Városának kiemelt díja, amelynek adományozásáról a képviselő-testület testületi ülés keretében dönt. Dorog város képviselő-testülete a város lakossága nevében </w:t>
      </w:r>
      <w:r w:rsidR="004326E0" w:rsidRPr="007904CE">
        <w:rPr>
          <w:rFonts w:ascii="Calibri" w:eastAsia="Calibri" w:hAnsi="Calibri" w:cs="Calibri"/>
          <w:bCs/>
          <w:sz w:val="24"/>
          <w:szCs w:val="24"/>
        </w:rPr>
        <w:t xml:space="preserve">azokat a személyeket/szervezeteket </w:t>
      </w:r>
      <w:r w:rsidR="007904CE" w:rsidRPr="007904CE">
        <w:rPr>
          <w:rFonts w:ascii="Calibri" w:eastAsia="Calibri" w:hAnsi="Calibri" w:cs="Calibri"/>
          <w:bCs/>
          <w:sz w:val="24"/>
          <w:szCs w:val="24"/>
        </w:rPr>
        <w:t>tünteti ki</w:t>
      </w:r>
      <w:r w:rsidR="004326E0" w:rsidRPr="004326E0">
        <w:rPr>
          <w:rFonts w:ascii="Calibri" w:eastAsia="Calibri" w:hAnsi="Calibri" w:cs="Calibri"/>
          <w:bCs/>
          <w:sz w:val="24"/>
          <w:szCs w:val="24"/>
        </w:rPr>
        <w:t xml:space="preserve"> </w:t>
      </w:r>
      <w:r w:rsidR="004326E0" w:rsidRPr="007904CE">
        <w:rPr>
          <w:rFonts w:ascii="Calibri" w:eastAsia="Calibri" w:hAnsi="Calibri" w:cs="Calibri"/>
          <w:bCs/>
          <w:sz w:val="24"/>
          <w:szCs w:val="24"/>
        </w:rPr>
        <w:t>Pro Urbe díjjal</w:t>
      </w:r>
      <w:r w:rsidR="007904CE" w:rsidRPr="007904CE">
        <w:rPr>
          <w:rFonts w:ascii="Calibri" w:eastAsia="Calibri" w:hAnsi="Calibri" w:cs="Calibri"/>
          <w:bCs/>
          <w:sz w:val="24"/>
          <w:szCs w:val="24"/>
        </w:rPr>
        <w:t xml:space="preserve">, akik nagy jelentőségű tevékenységükkel Dorog legszélesebb értelemben vett értékeit gazdagították, Dorog megbecsültsége, elismertsége növekedését szolgálták. </w:t>
      </w:r>
    </w:p>
    <w:p w14:paraId="41D347B8" w14:textId="77777777" w:rsidR="004A5913" w:rsidRDefault="004A5913" w:rsidP="00475406">
      <w:pPr>
        <w:jc w:val="both"/>
        <w:rPr>
          <w:rFonts w:ascii="Calibri" w:eastAsia="Calibri" w:hAnsi="Calibri" w:cs="Calibri"/>
          <w:bCs/>
          <w:sz w:val="24"/>
          <w:szCs w:val="24"/>
        </w:rPr>
      </w:pPr>
    </w:p>
    <w:p w14:paraId="44A7B306" w14:textId="07D8BDD1" w:rsidR="0070191B" w:rsidRDefault="00D5667D" w:rsidP="0070191B">
      <w:pPr>
        <w:pStyle w:val="NormlWeb"/>
      </w:pPr>
      <w:r>
        <w:rPr>
          <w:noProof/>
        </w:rPr>
        <w:lastRenderedPageBreak/>
        <w:drawing>
          <wp:inline distT="0" distB="0" distL="0" distR="0" wp14:anchorId="20590F97" wp14:editId="683916AD">
            <wp:extent cx="6031230" cy="3074670"/>
            <wp:effectExtent l="0" t="0" r="7620" b="0"/>
            <wp:docPr id="1011433243" name="Kép 1" descr="A képen ég, építészet, épület, kültéri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433243" name="Kép 1" descr="A képen ég, építészet, épület, kültéri látható&#10;&#10;Automatikusan generált leírás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307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52E97" w14:textId="7608E991" w:rsidR="0070191B" w:rsidRDefault="00D5667D" w:rsidP="00475406">
      <w:pPr>
        <w:jc w:val="both"/>
        <w:rPr>
          <w:rFonts w:ascii="Calibri" w:eastAsia="Calibri" w:hAnsi="Calibri" w:cs="Calibri"/>
          <w:bCs/>
          <w:sz w:val="24"/>
          <w:szCs w:val="24"/>
        </w:rPr>
      </w:pPr>
      <w:r>
        <w:rPr>
          <w:rFonts w:ascii="Calibri" w:eastAsia="Calibri" w:hAnsi="Calibri" w:cs="Calibri"/>
          <w:bCs/>
          <w:noProof/>
          <w:sz w:val="24"/>
          <w:szCs w:val="24"/>
        </w:rPr>
        <w:drawing>
          <wp:inline distT="0" distB="0" distL="0" distR="0" wp14:anchorId="4EF559BC" wp14:editId="31CB50D2">
            <wp:extent cx="6031230" cy="3394075"/>
            <wp:effectExtent l="0" t="0" r="7620" b="0"/>
            <wp:docPr id="1870970053" name="Kép 2" descr="A képen ég, kültéri, felhő, épület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0970053" name="Kép 2" descr="A képen ég, kültéri, felhő, épület látható&#10;&#10;Automatikusan generált leírás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339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9821B2" w14:textId="77777777" w:rsidR="00D5667D" w:rsidRDefault="00D5667D" w:rsidP="00475406">
      <w:pPr>
        <w:jc w:val="both"/>
        <w:rPr>
          <w:rFonts w:ascii="Calibri" w:eastAsia="Calibri" w:hAnsi="Calibri" w:cs="Calibri"/>
          <w:bCs/>
          <w:sz w:val="24"/>
          <w:szCs w:val="24"/>
        </w:rPr>
      </w:pPr>
    </w:p>
    <w:p w14:paraId="1EBA7C61" w14:textId="6983A53E" w:rsidR="00D5667D" w:rsidRDefault="00D5667D" w:rsidP="00475406">
      <w:pPr>
        <w:jc w:val="both"/>
        <w:rPr>
          <w:rFonts w:ascii="Calibri" w:eastAsia="Calibri" w:hAnsi="Calibri" w:cs="Calibri"/>
          <w:bCs/>
          <w:sz w:val="24"/>
          <w:szCs w:val="24"/>
        </w:rPr>
      </w:pPr>
      <w:r>
        <w:rPr>
          <w:rFonts w:ascii="Calibri" w:eastAsia="Calibri" w:hAnsi="Calibri" w:cs="Calibri"/>
          <w:bCs/>
          <w:noProof/>
          <w:sz w:val="24"/>
          <w:szCs w:val="24"/>
        </w:rPr>
        <w:lastRenderedPageBreak/>
        <w:drawing>
          <wp:inline distT="0" distB="0" distL="0" distR="0" wp14:anchorId="7A672458" wp14:editId="19DE97D5">
            <wp:extent cx="6031230" cy="4020820"/>
            <wp:effectExtent l="0" t="0" r="7620" b="0"/>
            <wp:docPr id="502078636" name="Kép 3" descr="A képen sport, kültéri, úszómedence, fa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078636" name="Kép 3" descr="A képen sport, kültéri, úszómedence, fa látható&#10;&#10;Automatikusan generált leírás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402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C5AFD4" w14:textId="77777777" w:rsidR="00D5667D" w:rsidRDefault="00D5667D" w:rsidP="00475406">
      <w:pPr>
        <w:jc w:val="both"/>
        <w:rPr>
          <w:rFonts w:ascii="Calibri" w:eastAsia="Calibri" w:hAnsi="Calibri" w:cs="Calibri"/>
          <w:bCs/>
          <w:sz w:val="24"/>
          <w:szCs w:val="24"/>
        </w:rPr>
      </w:pPr>
    </w:p>
    <w:p w14:paraId="5BDC5006" w14:textId="59B6B222" w:rsidR="00D5667D" w:rsidRDefault="00D5667D" w:rsidP="00475406">
      <w:pPr>
        <w:jc w:val="both"/>
        <w:rPr>
          <w:rFonts w:ascii="Calibri" w:eastAsia="Calibri" w:hAnsi="Calibri" w:cs="Calibri"/>
          <w:bCs/>
          <w:sz w:val="24"/>
          <w:szCs w:val="24"/>
        </w:rPr>
      </w:pPr>
      <w:r>
        <w:rPr>
          <w:rFonts w:ascii="Calibri" w:eastAsia="Calibri" w:hAnsi="Calibri" w:cs="Calibri"/>
          <w:bCs/>
          <w:noProof/>
          <w:sz w:val="24"/>
          <w:szCs w:val="24"/>
        </w:rPr>
        <w:lastRenderedPageBreak/>
        <w:drawing>
          <wp:inline distT="0" distB="0" distL="0" distR="0" wp14:anchorId="50DCA7E1" wp14:editId="6DC42C26">
            <wp:extent cx="6031230" cy="4020820"/>
            <wp:effectExtent l="0" t="0" r="7620" b="0"/>
            <wp:docPr id="141670017" name="Kép 4" descr="A képen személy, ruházat, fedett pályás, virá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70017" name="Kép 4" descr="A képen személy, ruházat, fedett pályás, virág látható&#10;&#10;Automatikusan generált leírás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402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C9083A" w14:textId="661AF591" w:rsidR="00527225" w:rsidRDefault="00527225" w:rsidP="00642519">
      <w:pPr>
        <w:spacing w:line="276" w:lineRule="auto"/>
        <w:jc w:val="both"/>
        <w:rPr>
          <w:rFonts w:ascii="Calibri" w:eastAsia="Calibri" w:hAnsi="Calibri" w:cs="Calibri"/>
          <w:sz w:val="18"/>
          <w:szCs w:val="18"/>
        </w:rPr>
      </w:pPr>
    </w:p>
    <w:sectPr w:rsidR="00527225" w:rsidSect="00F53F4D">
      <w:headerReference w:type="default" r:id="rId12"/>
      <w:footerReference w:type="default" r:id="rId13"/>
      <w:headerReference w:type="first" r:id="rId14"/>
      <w:footerReference w:type="first" r:id="rId15"/>
      <w:pgSz w:w="11909" w:h="16834"/>
      <w:pgMar w:top="1417" w:right="1277" w:bottom="1134" w:left="1134" w:header="907" w:footer="941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24A397" w14:textId="77777777" w:rsidR="000455AA" w:rsidRDefault="000455AA">
      <w:r>
        <w:separator/>
      </w:r>
    </w:p>
  </w:endnote>
  <w:endnote w:type="continuationSeparator" w:id="0">
    <w:p w14:paraId="42C42A94" w14:textId="77777777" w:rsidR="000455AA" w:rsidRDefault="000455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ranklin Gothic">
    <w:altName w:val="Calibri"/>
    <w:charset w:val="00"/>
    <w:family w:val="auto"/>
    <w:pitch w:val="default"/>
  </w:font>
  <w:font w:name="Libre Franklin">
    <w:charset w:val="EE"/>
    <w:family w:val="auto"/>
    <w:pitch w:val="variable"/>
    <w:sig w:usb0="A00000FF" w:usb1="4000205B" w:usb2="00000000" w:usb3="00000000" w:csb0="00000193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3FA92A" w14:textId="3B745A86" w:rsidR="00527225" w:rsidRDefault="00D204A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  <w:sz w:val="21"/>
        <w:szCs w:val="21"/>
      </w:rPr>
    </w:pPr>
    <w:r>
      <w:rPr>
        <w:rFonts w:ascii="Calibri" w:eastAsia="Calibri" w:hAnsi="Calibri" w:cs="Calibri"/>
        <w:color w:val="000000"/>
        <w:sz w:val="21"/>
        <w:szCs w:val="21"/>
      </w:rPr>
      <w:fldChar w:fldCharType="begin"/>
    </w:r>
    <w:r>
      <w:rPr>
        <w:rFonts w:ascii="Calibri" w:eastAsia="Calibri" w:hAnsi="Calibri" w:cs="Calibri"/>
        <w:color w:val="000000"/>
        <w:sz w:val="21"/>
        <w:szCs w:val="21"/>
      </w:rPr>
      <w:instrText>PAGE</w:instrText>
    </w:r>
    <w:r>
      <w:rPr>
        <w:rFonts w:ascii="Calibri" w:eastAsia="Calibri" w:hAnsi="Calibri" w:cs="Calibri"/>
        <w:color w:val="000000"/>
        <w:sz w:val="21"/>
        <w:szCs w:val="21"/>
      </w:rPr>
      <w:fldChar w:fldCharType="separate"/>
    </w:r>
    <w:r w:rsidR="00373B38">
      <w:rPr>
        <w:rFonts w:ascii="Calibri" w:eastAsia="Calibri" w:hAnsi="Calibri" w:cs="Calibri"/>
        <w:noProof/>
        <w:color w:val="000000"/>
        <w:sz w:val="21"/>
        <w:szCs w:val="21"/>
      </w:rPr>
      <w:t>3</w:t>
    </w:r>
    <w:r>
      <w:rPr>
        <w:rFonts w:ascii="Calibri" w:eastAsia="Calibri" w:hAnsi="Calibri" w:cs="Calibri"/>
        <w:color w:val="000000"/>
        <w:sz w:val="21"/>
        <w:szCs w:val="21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1816AB" w14:textId="77777777" w:rsidR="00527225" w:rsidRDefault="00D204A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  <w:sz w:val="21"/>
        <w:szCs w:val="21"/>
      </w:rPr>
    </w:pPr>
    <w:r>
      <w:rPr>
        <w:rFonts w:ascii="Calibri" w:eastAsia="Calibri" w:hAnsi="Calibri" w:cs="Calibri"/>
        <w:color w:val="000000"/>
        <w:sz w:val="21"/>
        <w:szCs w:val="21"/>
      </w:rPr>
      <w:fldChar w:fldCharType="begin"/>
    </w:r>
    <w:r>
      <w:rPr>
        <w:rFonts w:ascii="Calibri" w:eastAsia="Calibri" w:hAnsi="Calibri" w:cs="Calibri"/>
        <w:color w:val="000000"/>
        <w:sz w:val="21"/>
        <w:szCs w:val="21"/>
      </w:rPr>
      <w:instrText>PAGE</w:instrText>
    </w:r>
    <w:r>
      <w:rPr>
        <w:rFonts w:ascii="Calibri" w:eastAsia="Calibri" w:hAnsi="Calibri" w:cs="Calibri"/>
        <w:color w:val="000000"/>
        <w:sz w:val="21"/>
        <w:szCs w:val="21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CE6B6F" w14:textId="77777777" w:rsidR="000455AA" w:rsidRDefault="000455AA">
      <w:r>
        <w:separator/>
      </w:r>
    </w:p>
  </w:footnote>
  <w:footnote w:type="continuationSeparator" w:id="0">
    <w:p w14:paraId="297EE03C" w14:textId="77777777" w:rsidR="000455AA" w:rsidRDefault="000455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F04663" w14:textId="77777777" w:rsidR="00527225" w:rsidRDefault="00D204A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</w:rPr>
    </w:pPr>
    <w:r>
      <w:rPr>
        <w:color w:val="000000"/>
      </w:rPr>
      <w:object w:dxaOrig="1161" w:dyaOrig="1381" w14:anchorId="4648724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7pt;height:68.25pt" fillcolor="window">
          <v:imagedata r:id="rId1" o:title=""/>
        </v:shape>
        <o:OLEObject Type="Embed" ProgID="Word.Picture.8" ShapeID="_x0000_i1025" DrawAspect="Content" ObjectID="_1779275277" r:id="rId2"/>
      </w:object>
    </w:r>
  </w:p>
  <w:p w14:paraId="2AC926DF" w14:textId="77777777" w:rsidR="00527225" w:rsidRDefault="0052722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</w:rPr>
    </w:pPr>
  </w:p>
  <w:p w14:paraId="01E509DD" w14:textId="77777777" w:rsidR="00527225" w:rsidRDefault="0052722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1" w:name="_gjdgxs" w:colFirst="0" w:colLast="0"/>
  <w:bookmarkEnd w:id="1"/>
  <w:p w14:paraId="773BECB0" w14:textId="77777777" w:rsidR="00527225" w:rsidRDefault="00D204A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</w:rPr>
    </w:pPr>
    <w:r>
      <w:rPr>
        <w:color w:val="000000"/>
      </w:rPr>
      <w:object w:dxaOrig="1161" w:dyaOrig="1381" w14:anchorId="6454D3A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7pt;height:68.25pt" fillcolor="window">
          <v:imagedata r:id="rId1" o:title=""/>
        </v:shape>
        <o:OLEObject Type="Embed" ProgID="Word.Picture.8" ShapeID="_x0000_i1026" DrawAspect="Content" ObjectID="_1779275278" r:id="rId2"/>
      </w:object>
    </w:r>
  </w:p>
  <w:p w14:paraId="50F4207C" w14:textId="77777777" w:rsidR="00527225" w:rsidRDefault="0052722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7E03F2"/>
    <w:multiLevelType w:val="hybridMultilevel"/>
    <w:tmpl w:val="6C60FA2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170482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7225"/>
    <w:rsid w:val="00005ACD"/>
    <w:rsid w:val="00015128"/>
    <w:rsid w:val="000315E5"/>
    <w:rsid w:val="000455AA"/>
    <w:rsid w:val="0006441C"/>
    <w:rsid w:val="0007676A"/>
    <w:rsid w:val="00090BA9"/>
    <w:rsid w:val="000C3D9A"/>
    <w:rsid w:val="000C4EAF"/>
    <w:rsid w:val="000C693B"/>
    <w:rsid w:val="000F45F0"/>
    <w:rsid w:val="00101267"/>
    <w:rsid w:val="00105D13"/>
    <w:rsid w:val="001143C0"/>
    <w:rsid w:val="001265B4"/>
    <w:rsid w:val="001341E5"/>
    <w:rsid w:val="001812DF"/>
    <w:rsid w:val="00182ADF"/>
    <w:rsid w:val="001B054D"/>
    <w:rsid w:val="001B1153"/>
    <w:rsid w:val="001C0779"/>
    <w:rsid w:val="001C232E"/>
    <w:rsid w:val="001C57C1"/>
    <w:rsid w:val="001D3B66"/>
    <w:rsid w:val="001F558B"/>
    <w:rsid w:val="0021410C"/>
    <w:rsid w:val="0024318D"/>
    <w:rsid w:val="00257B98"/>
    <w:rsid w:val="00262BB1"/>
    <w:rsid w:val="00285704"/>
    <w:rsid w:val="00291D3C"/>
    <w:rsid w:val="002954F3"/>
    <w:rsid w:val="002A7848"/>
    <w:rsid w:val="002B4EA7"/>
    <w:rsid w:val="002B53D8"/>
    <w:rsid w:val="002C3FCC"/>
    <w:rsid w:val="002D5B5C"/>
    <w:rsid w:val="002E5583"/>
    <w:rsid w:val="002F1884"/>
    <w:rsid w:val="00331BBE"/>
    <w:rsid w:val="003333A9"/>
    <w:rsid w:val="00344EB8"/>
    <w:rsid w:val="003566D7"/>
    <w:rsid w:val="00373B38"/>
    <w:rsid w:val="003765F8"/>
    <w:rsid w:val="0038221F"/>
    <w:rsid w:val="00382744"/>
    <w:rsid w:val="00394D85"/>
    <w:rsid w:val="003A7F29"/>
    <w:rsid w:val="003C5063"/>
    <w:rsid w:val="003D0FB3"/>
    <w:rsid w:val="003E0994"/>
    <w:rsid w:val="003F266B"/>
    <w:rsid w:val="003F64C2"/>
    <w:rsid w:val="00410506"/>
    <w:rsid w:val="004148F9"/>
    <w:rsid w:val="004316EB"/>
    <w:rsid w:val="004326E0"/>
    <w:rsid w:val="00435C8C"/>
    <w:rsid w:val="00436A01"/>
    <w:rsid w:val="00437552"/>
    <w:rsid w:val="0045158E"/>
    <w:rsid w:val="0045220B"/>
    <w:rsid w:val="00471A84"/>
    <w:rsid w:val="00475406"/>
    <w:rsid w:val="0047792F"/>
    <w:rsid w:val="004A0731"/>
    <w:rsid w:val="004A325C"/>
    <w:rsid w:val="004A4C16"/>
    <w:rsid w:val="004A5913"/>
    <w:rsid w:val="004B0170"/>
    <w:rsid w:val="004B0277"/>
    <w:rsid w:val="004F47CD"/>
    <w:rsid w:val="00501314"/>
    <w:rsid w:val="0051760D"/>
    <w:rsid w:val="0052079D"/>
    <w:rsid w:val="00526FA8"/>
    <w:rsid w:val="00527225"/>
    <w:rsid w:val="00527B9C"/>
    <w:rsid w:val="00541B09"/>
    <w:rsid w:val="005510DD"/>
    <w:rsid w:val="00556629"/>
    <w:rsid w:val="00565E5D"/>
    <w:rsid w:val="005662F3"/>
    <w:rsid w:val="005B3129"/>
    <w:rsid w:val="005C1CFE"/>
    <w:rsid w:val="005E5124"/>
    <w:rsid w:val="005F2FDA"/>
    <w:rsid w:val="006157E2"/>
    <w:rsid w:val="0062139F"/>
    <w:rsid w:val="006350ED"/>
    <w:rsid w:val="00642519"/>
    <w:rsid w:val="00673FBD"/>
    <w:rsid w:val="006808B8"/>
    <w:rsid w:val="006A0208"/>
    <w:rsid w:val="006B5160"/>
    <w:rsid w:val="006B6A33"/>
    <w:rsid w:val="006D3668"/>
    <w:rsid w:val="006D5F35"/>
    <w:rsid w:val="006E01B9"/>
    <w:rsid w:val="006E17EB"/>
    <w:rsid w:val="006E28E6"/>
    <w:rsid w:val="0070191B"/>
    <w:rsid w:val="007026CD"/>
    <w:rsid w:val="00703806"/>
    <w:rsid w:val="007536D9"/>
    <w:rsid w:val="00757491"/>
    <w:rsid w:val="00761CFA"/>
    <w:rsid w:val="00767A3D"/>
    <w:rsid w:val="00782633"/>
    <w:rsid w:val="0078530A"/>
    <w:rsid w:val="00785F91"/>
    <w:rsid w:val="007904CE"/>
    <w:rsid w:val="00792D12"/>
    <w:rsid w:val="00797461"/>
    <w:rsid w:val="007B3F73"/>
    <w:rsid w:val="007C5B83"/>
    <w:rsid w:val="007E2A92"/>
    <w:rsid w:val="00807410"/>
    <w:rsid w:val="00812843"/>
    <w:rsid w:val="00824349"/>
    <w:rsid w:val="008673E8"/>
    <w:rsid w:val="00884E60"/>
    <w:rsid w:val="00895316"/>
    <w:rsid w:val="008D6001"/>
    <w:rsid w:val="008F2CCA"/>
    <w:rsid w:val="008F5798"/>
    <w:rsid w:val="0091276E"/>
    <w:rsid w:val="00917B9F"/>
    <w:rsid w:val="0092112C"/>
    <w:rsid w:val="0094190D"/>
    <w:rsid w:val="00944942"/>
    <w:rsid w:val="0094591F"/>
    <w:rsid w:val="00985A32"/>
    <w:rsid w:val="009909B8"/>
    <w:rsid w:val="00991C5E"/>
    <w:rsid w:val="00991FD0"/>
    <w:rsid w:val="009937C1"/>
    <w:rsid w:val="009A6CE8"/>
    <w:rsid w:val="009A7EC3"/>
    <w:rsid w:val="009E2AE6"/>
    <w:rsid w:val="009F5A13"/>
    <w:rsid w:val="00A1231A"/>
    <w:rsid w:val="00A156CA"/>
    <w:rsid w:val="00A23691"/>
    <w:rsid w:val="00A23E67"/>
    <w:rsid w:val="00A33944"/>
    <w:rsid w:val="00A6623D"/>
    <w:rsid w:val="00A7285F"/>
    <w:rsid w:val="00A73CC2"/>
    <w:rsid w:val="00A8370C"/>
    <w:rsid w:val="00A97663"/>
    <w:rsid w:val="00AA3D77"/>
    <w:rsid w:val="00AA70A8"/>
    <w:rsid w:val="00AC3F58"/>
    <w:rsid w:val="00AD03FE"/>
    <w:rsid w:val="00AD340B"/>
    <w:rsid w:val="00AE1C75"/>
    <w:rsid w:val="00AF110C"/>
    <w:rsid w:val="00AF7FC4"/>
    <w:rsid w:val="00B035D4"/>
    <w:rsid w:val="00B12E57"/>
    <w:rsid w:val="00B24694"/>
    <w:rsid w:val="00B435EF"/>
    <w:rsid w:val="00B56CA6"/>
    <w:rsid w:val="00B72CD1"/>
    <w:rsid w:val="00BA461D"/>
    <w:rsid w:val="00BA6321"/>
    <w:rsid w:val="00BD1B55"/>
    <w:rsid w:val="00C03583"/>
    <w:rsid w:val="00C07BB0"/>
    <w:rsid w:val="00C20849"/>
    <w:rsid w:val="00C32A77"/>
    <w:rsid w:val="00C40B8B"/>
    <w:rsid w:val="00C72AC7"/>
    <w:rsid w:val="00C76EEE"/>
    <w:rsid w:val="00C9150D"/>
    <w:rsid w:val="00CC36A3"/>
    <w:rsid w:val="00CF2665"/>
    <w:rsid w:val="00D018CC"/>
    <w:rsid w:val="00D01C2F"/>
    <w:rsid w:val="00D0237D"/>
    <w:rsid w:val="00D13C75"/>
    <w:rsid w:val="00D16F85"/>
    <w:rsid w:val="00D204A3"/>
    <w:rsid w:val="00D2141A"/>
    <w:rsid w:val="00D27782"/>
    <w:rsid w:val="00D3076C"/>
    <w:rsid w:val="00D5667D"/>
    <w:rsid w:val="00D73D78"/>
    <w:rsid w:val="00D7413F"/>
    <w:rsid w:val="00DC7C17"/>
    <w:rsid w:val="00DE61F7"/>
    <w:rsid w:val="00DF5212"/>
    <w:rsid w:val="00E0190C"/>
    <w:rsid w:val="00E05644"/>
    <w:rsid w:val="00E123D8"/>
    <w:rsid w:val="00E27313"/>
    <w:rsid w:val="00E27A01"/>
    <w:rsid w:val="00E27E8D"/>
    <w:rsid w:val="00E50CBA"/>
    <w:rsid w:val="00E61EA5"/>
    <w:rsid w:val="00E64687"/>
    <w:rsid w:val="00E74C9C"/>
    <w:rsid w:val="00E779C8"/>
    <w:rsid w:val="00E91E88"/>
    <w:rsid w:val="00ED0B1A"/>
    <w:rsid w:val="00ED0BE3"/>
    <w:rsid w:val="00EE2EFB"/>
    <w:rsid w:val="00EF613A"/>
    <w:rsid w:val="00F075AE"/>
    <w:rsid w:val="00F07985"/>
    <w:rsid w:val="00F15400"/>
    <w:rsid w:val="00F2295A"/>
    <w:rsid w:val="00F24CF9"/>
    <w:rsid w:val="00F53F4D"/>
    <w:rsid w:val="00F540E4"/>
    <w:rsid w:val="00F6120B"/>
    <w:rsid w:val="00F61580"/>
    <w:rsid w:val="00F65B81"/>
    <w:rsid w:val="00F73BC7"/>
    <w:rsid w:val="00FC0D3D"/>
    <w:rsid w:val="00FC124F"/>
    <w:rsid w:val="00FC12CA"/>
    <w:rsid w:val="00FD17AC"/>
    <w:rsid w:val="00FF3E6E"/>
    <w:rsid w:val="00FF4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3EE9443"/>
  <w15:docId w15:val="{1AE5C739-5BB8-4072-B76F-DD44AE0468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uiPriority w:val="9"/>
    <w:qFormat/>
    <w:pPr>
      <w:keepNext/>
      <w:spacing w:before="240" w:after="60"/>
      <w:outlineLvl w:val="0"/>
    </w:pPr>
    <w:rPr>
      <w:rFonts w:ascii="Arial" w:eastAsia="Arial" w:hAnsi="Arial" w:cs="Arial"/>
      <w:b/>
      <w:sz w:val="28"/>
      <w:szCs w:val="28"/>
    </w:rPr>
  </w:style>
  <w:style w:type="paragraph" w:styleId="Cmsor2">
    <w:name w:val="heading 2"/>
    <w:basedOn w:val="Norml"/>
    <w:next w:val="Norml"/>
    <w:uiPriority w:val="9"/>
    <w:semiHidden/>
    <w:unhideWhenUsed/>
    <w:qFormat/>
    <w:pPr>
      <w:keepNext/>
      <w:jc w:val="center"/>
      <w:outlineLvl w:val="1"/>
    </w:pPr>
    <w:rPr>
      <w:rFonts w:ascii="Franklin Gothic" w:eastAsia="Franklin Gothic" w:hAnsi="Franklin Gothic" w:cs="Franklin Gothic"/>
      <w:sz w:val="32"/>
      <w:szCs w:val="32"/>
    </w:rPr>
  </w:style>
  <w:style w:type="paragraph" w:styleId="Cmsor3">
    <w:name w:val="heading 3"/>
    <w:basedOn w:val="Norml"/>
    <w:next w:val="Norml"/>
    <w:uiPriority w:val="9"/>
    <w:semiHidden/>
    <w:unhideWhenUsed/>
    <w:qFormat/>
    <w:pPr>
      <w:keepNext/>
      <w:outlineLvl w:val="2"/>
    </w:pPr>
    <w:rPr>
      <w:rFonts w:ascii="Libre Franklin" w:eastAsia="Libre Franklin" w:hAnsi="Libre Franklin" w:cs="Libre Franklin"/>
      <w:sz w:val="24"/>
      <w:szCs w:val="24"/>
    </w:rPr>
  </w:style>
  <w:style w:type="paragraph" w:styleId="Cmsor4">
    <w:name w:val="heading 4"/>
    <w:basedOn w:val="Norml"/>
    <w:next w:val="Norml"/>
    <w:uiPriority w:val="9"/>
    <w:semiHidden/>
    <w:unhideWhenUsed/>
    <w:qFormat/>
    <w:pPr>
      <w:keepNext/>
      <w:jc w:val="center"/>
      <w:outlineLvl w:val="3"/>
    </w:pPr>
    <w:rPr>
      <w:rFonts w:ascii="Libre Franklin" w:eastAsia="Libre Franklin" w:hAnsi="Libre Franklin" w:cs="Libre Franklin"/>
      <w:b/>
      <w:sz w:val="28"/>
      <w:szCs w:val="28"/>
    </w:rPr>
  </w:style>
  <w:style w:type="paragraph" w:styleId="Cmsor5">
    <w:name w:val="heading 5"/>
    <w:basedOn w:val="Norml"/>
    <w:next w:val="Norml"/>
    <w:uiPriority w:val="9"/>
    <w:semiHidden/>
    <w:unhideWhenUsed/>
    <w:qFormat/>
    <w:pPr>
      <w:keepNext/>
      <w:outlineLvl w:val="4"/>
    </w:pPr>
    <w:rPr>
      <w:rFonts w:ascii="Libre Franklin" w:eastAsia="Libre Franklin" w:hAnsi="Libre Franklin" w:cs="Libre Franklin"/>
      <w:b/>
      <w:sz w:val="24"/>
      <w:szCs w:val="24"/>
    </w:rPr>
  </w:style>
  <w:style w:type="paragraph" w:styleId="Cmsor6">
    <w:name w:val="heading 6"/>
    <w:basedOn w:val="Norml"/>
    <w:next w:val="Norml"/>
    <w:uiPriority w:val="9"/>
    <w:semiHidden/>
    <w:unhideWhenUsed/>
    <w:qFormat/>
    <w:pPr>
      <w:keepNext/>
      <w:jc w:val="center"/>
      <w:outlineLvl w:val="5"/>
    </w:pPr>
    <w:rPr>
      <w:rFonts w:ascii="Libre Franklin" w:eastAsia="Libre Franklin" w:hAnsi="Libre Franklin" w:cs="Libre Franklin"/>
      <w:sz w:val="24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m">
    <w:name w:val="Title"/>
    <w:basedOn w:val="Norml"/>
    <w:next w:val="Norm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lcm">
    <w:name w:val="Subtitle"/>
    <w:basedOn w:val="Norml"/>
    <w:next w:val="Norm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Vltozat">
    <w:name w:val="Revision"/>
    <w:hidden/>
    <w:uiPriority w:val="99"/>
    <w:semiHidden/>
    <w:rsid w:val="006D5F35"/>
  </w:style>
  <w:style w:type="character" w:styleId="Jegyzethivatkozs">
    <w:name w:val="annotation reference"/>
    <w:basedOn w:val="Bekezdsalapbettpusa"/>
    <w:uiPriority w:val="99"/>
    <w:semiHidden/>
    <w:unhideWhenUsed/>
    <w:rsid w:val="006D5F35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unhideWhenUsed/>
    <w:rsid w:val="006D5F35"/>
  </w:style>
  <w:style w:type="character" w:customStyle="1" w:styleId="JegyzetszvegChar">
    <w:name w:val="Jegyzetszöveg Char"/>
    <w:basedOn w:val="Bekezdsalapbettpusa"/>
    <w:link w:val="Jegyzetszveg"/>
    <w:uiPriority w:val="99"/>
    <w:rsid w:val="006D5F35"/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6D5F35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6D5F35"/>
    <w:rPr>
      <w:b/>
      <w:bCs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A8370C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8370C"/>
    <w:rPr>
      <w:rFonts w:ascii="Segoe UI" w:hAnsi="Segoe UI" w:cs="Segoe UI"/>
      <w:sz w:val="18"/>
      <w:szCs w:val="18"/>
    </w:rPr>
  </w:style>
  <w:style w:type="character" w:customStyle="1" w:styleId="il">
    <w:name w:val="il"/>
    <w:basedOn w:val="Bekezdsalapbettpusa"/>
    <w:rsid w:val="00E74C9C"/>
  </w:style>
  <w:style w:type="paragraph" w:styleId="Listaszerbekezds">
    <w:name w:val="List Paragraph"/>
    <w:basedOn w:val="Norml"/>
    <w:uiPriority w:val="34"/>
    <w:qFormat/>
    <w:rsid w:val="0024318D"/>
    <w:pPr>
      <w:ind w:left="720"/>
      <w:contextualSpacing/>
    </w:pPr>
  </w:style>
  <w:style w:type="character" w:styleId="Hiperhivatkozs">
    <w:name w:val="Hyperlink"/>
    <w:basedOn w:val="Bekezdsalapbettpusa"/>
    <w:uiPriority w:val="99"/>
    <w:unhideWhenUsed/>
    <w:rsid w:val="00A7285F"/>
    <w:rPr>
      <w:color w:val="0000FF" w:themeColor="hyperlink"/>
      <w:u w:val="single"/>
    </w:rPr>
  </w:style>
  <w:style w:type="character" w:styleId="Mrltotthiperhivatkozs">
    <w:name w:val="FollowedHyperlink"/>
    <w:basedOn w:val="Bekezdsalapbettpusa"/>
    <w:uiPriority w:val="99"/>
    <w:semiHidden/>
    <w:unhideWhenUsed/>
    <w:rsid w:val="00F65B81"/>
    <w:rPr>
      <w:color w:val="800080" w:themeColor="followed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D018CC"/>
    <w:rPr>
      <w:color w:val="605E5C"/>
      <w:shd w:val="clear" w:color="auto" w:fill="E1DFDD"/>
    </w:rPr>
  </w:style>
  <w:style w:type="paragraph" w:styleId="NormlWeb">
    <w:name w:val="Normal (Web)"/>
    <w:basedOn w:val="Norml"/>
    <w:uiPriority w:val="99"/>
    <w:semiHidden/>
    <w:unhideWhenUsed/>
    <w:rsid w:val="0070191B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750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9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2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.bin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26BDB8-3105-47B6-A8A9-14DFA44C3E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</Pages>
  <Words>340</Words>
  <Characters>2351</Characters>
  <Application>Microsoft Office Word</Application>
  <DocSecurity>0</DocSecurity>
  <Lines>19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Bokor Zsófia</dc:creator>
  <cp:lastModifiedBy>Kónyi Gabriella</cp:lastModifiedBy>
  <cp:revision>2</cp:revision>
  <dcterms:created xsi:type="dcterms:W3CDTF">2024-06-07T12:21:00Z</dcterms:created>
  <dcterms:modified xsi:type="dcterms:W3CDTF">2024-06-07T12:21:00Z</dcterms:modified>
</cp:coreProperties>
</file>